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:rsidR="006065B2" w:rsidRPr="006C25BB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:rsidR="006065B2" w:rsidRDefault="006065B2" w:rsidP="006065B2"/>
    <w:p w:rsidR="006065B2" w:rsidRDefault="006065B2" w:rsidP="006065B2"/>
    <w:p w:rsidR="006065B2" w:rsidRDefault="006065B2" w:rsidP="006065B2"/>
    <w:p w:rsidR="006065B2" w:rsidRDefault="006065B2" w:rsidP="006065B2"/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6065B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Опытно - экспериментальная деятельность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</w:p>
    <w:p w:rsidR="006065B2" w:rsidRP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 подготовительной к школе группе</w:t>
      </w:r>
    </w:p>
    <w:p w:rsidR="006065B2" w:rsidRP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6065B2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«Разложение мусора в земле»</w:t>
      </w:r>
    </w:p>
    <w:p w:rsidR="006065B2" w:rsidRP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065B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Долгосрочный эксперимент</w:t>
      </w: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Default="006065B2" w:rsidP="00606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:rsidR="006065B2" w:rsidRPr="006C25BB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B2" w:rsidRPr="006C25BB" w:rsidRDefault="006065B2" w:rsidP="00606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6065B2" w:rsidRPr="006065B2" w:rsidRDefault="006065B2" w:rsidP="006065B2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5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Тема «Разложение мусора в земле»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0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опытно-экспериментальным путем показать детям, что не весь мусор, выброшенный на землю, исчезает или разлагается.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свойствах предметов.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знания детей о видах бытового мусора, развивать аналитическое мышление, память, внимание, наблюдательность. Учить проводить опыты и эксперименты, фиксировать результаты своих исследований, учить делать выводы.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свойствам окружающих нас предметов, любознательность, желание заботиться об окружающей природе.</w:t>
      </w:r>
    </w:p>
    <w:p w:rsidR="006065B2" w:rsidRPr="006065B2" w:rsidRDefault="006065B2" w:rsidP="00606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60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Контейнер, почва, яблоко, банановая кожура, цветные карандаши, осколок от фаянсовой тарелки, пластиковая игрушка – плоскогубцы, железные гайки, лопаточки, лейки, фартуки.</w:t>
      </w:r>
    </w:p>
    <w:p w:rsidR="006065B2" w:rsidRPr="006065B2" w:rsidRDefault="006065B2" w:rsidP="006065B2">
      <w:pPr>
        <w:spacing w:after="200" w:line="276" w:lineRule="auto"/>
        <w:rPr>
          <w:rFonts w:ascii="Calibri" w:eastAsia="Calibri" w:hAnsi="Calibri" w:cs="Times New Roman"/>
        </w:rPr>
      </w:pPr>
    </w:p>
    <w:p w:rsidR="006065B2" w:rsidRPr="006065B2" w:rsidRDefault="006065B2" w:rsidP="006065B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65B2">
        <w:rPr>
          <w:rFonts w:ascii="Times New Roman" w:eastAsia="Calibri" w:hAnsi="Times New Roman" w:cs="Times New Roman"/>
          <w:b/>
          <w:sz w:val="28"/>
          <w:szCs w:val="28"/>
        </w:rPr>
        <w:t>Сроки реализации</w:t>
      </w:r>
      <w:r w:rsidRPr="006065B2">
        <w:rPr>
          <w:rFonts w:ascii="Times New Roman" w:eastAsia="Calibri" w:hAnsi="Times New Roman" w:cs="Times New Roman"/>
          <w:sz w:val="28"/>
          <w:szCs w:val="28"/>
        </w:rPr>
        <w:t>: октябрь 20</w:t>
      </w:r>
      <w:r w:rsidR="00857A2A">
        <w:rPr>
          <w:rFonts w:ascii="Times New Roman" w:eastAsia="Calibri" w:hAnsi="Times New Roman" w:cs="Times New Roman"/>
          <w:sz w:val="28"/>
          <w:szCs w:val="28"/>
        </w:rPr>
        <w:t>22</w:t>
      </w:r>
      <w:r w:rsidRPr="006065B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57A2A">
        <w:rPr>
          <w:rFonts w:ascii="Times New Roman" w:eastAsia="Calibri" w:hAnsi="Times New Roman" w:cs="Times New Roman"/>
          <w:sz w:val="28"/>
          <w:szCs w:val="28"/>
        </w:rPr>
        <w:t>май</w:t>
      </w:r>
      <w:r w:rsidRPr="006065B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57A2A">
        <w:rPr>
          <w:rFonts w:ascii="Times New Roman" w:eastAsia="Calibri" w:hAnsi="Times New Roman" w:cs="Times New Roman"/>
          <w:sz w:val="28"/>
          <w:szCs w:val="28"/>
        </w:rPr>
        <w:t>23</w:t>
      </w:r>
      <w:r w:rsidRPr="006065B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065B2" w:rsidRPr="006065B2" w:rsidRDefault="006065B2" w:rsidP="006065B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65B2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6065B2">
        <w:rPr>
          <w:rFonts w:ascii="Times New Roman" w:eastAsia="Calibri" w:hAnsi="Times New Roman" w:cs="Times New Roman"/>
          <w:sz w:val="28"/>
          <w:szCs w:val="28"/>
        </w:rPr>
        <w:t xml:space="preserve">: изучение с детьми свойств предметов, беседы про мусор, который ежедневно выбрасывается людьми, наблюдения </w:t>
      </w:r>
      <w:r w:rsidR="00857A2A">
        <w:rPr>
          <w:rFonts w:ascii="Times New Roman" w:eastAsia="Calibri" w:hAnsi="Times New Roman" w:cs="Times New Roman"/>
          <w:sz w:val="28"/>
          <w:szCs w:val="28"/>
        </w:rPr>
        <w:t>за</w:t>
      </w:r>
      <w:r w:rsidRPr="006065B2">
        <w:rPr>
          <w:rFonts w:ascii="Times New Roman" w:eastAsia="Calibri" w:hAnsi="Times New Roman" w:cs="Times New Roman"/>
          <w:sz w:val="28"/>
          <w:szCs w:val="28"/>
        </w:rPr>
        <w:t xml:space="preserve"> мусор</w:t>
      </w:r>
      <w:r w:rsidR="00857A2A">
        <w:rPr>
          <w:rFonts w:ascii="Times New Roman" w:eastAsia="Calibri" w:hAnsi="Times New Roman" w:cs="Times New Roman"/>
          <w:sz w:val="28"/>
          <w:szCs w:val="28"/>
        </w:rPr>
        <w:t>ом</w:t>
      </w:r>
      <w:r w:rsidRPr="006065B2">
        <w:rPr>
          <w:rFonts w:ascii="Times New Roman" w:eastAsia="Calibri" w:hAnsi="Times New Roman" w:cs="Times New Roman"/>
          <w:sz w:val="28"/>
          <w:szCs w:val="28"/>
        </w:rPr>
        <w:t>, разбросанн</w:t>
      </w:r>
      <w:r w:rsidR="00857A2A">
        <w:rPr>
          <w:rFonts w:ascii="Times New Roman" w:eastAsia="Calibri" w:hAnsi="Times New Roman" w:cs="Times New Roman"/>
          <w:sz w:val="28"/>
          <w:szCs w:val="28"/>
        </w:rPr>
        <w:t>ы</w:t>
      </w:r>
      <w:r w:rsidRPr="006065B2">
        <w:rPr>
          <w:rFonts w:ascii="Times New Roman" w:eastAsia="Calibri" w:hAnsi="Times New Roman" w:cs="Times New Roman"/>
          <w:sz w:val="28"/>
          <w:szCs w:val="28"/>
        </w:rPr>
        <w:t xml:space="preserve">м на улице, экскурсия </w:t>
      </w:r>
      <w:r w:rsidR="00857A2A">
        <w:rPr>
          <w:rFonts w:ascii="Times New Roman" w:eastAsia="Calibri" w:hAnsi="Times New Roman" w:cs="Times New Roman"/>
          <w:sz w:val="28"/>
          <w:szCs w:val="28"/>
        </w:rPr>
        <w:t>по территории детского сада</w:t>
      </w:r>
      <w:r w:rsidRPr="006065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6E45" w:rsidRDefault="00586E45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Default="00857A2A"/>
    <w:p w:rsidR="00857A2A" w:rsidRPr="00857A2A" w:rsidRDefault="00857A2A" w:rsidP="00857A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7A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эксперимента.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землю закопать предметы из стекла, пластика, дерева, бумаги, металла, а также пищевые отходы (яблоко, кожура банана).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условия, близкие к природным: увлажнить землю, поставить на подоконник для воздействия света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солнечных лучей</w:t>
      </w: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от времени выносить ящик с образцами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</w:t>
      </w: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определенный промежуток времени проверять состояние материалов. Отметить результат воздействия на них солнца, дождя, почвы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холода</w:t>
      </w: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Фиксировать с детьми свои наблюдения в </w:t>
      </w:r>
      <w:bookmarkStart w:id="0" w:name="_GoBack"/>
      <w:bookmarkEnd w:id="0"/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дневнике, отмечать все изменения, происходящие с образцами.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эксперимента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</w:t>
      </w: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A2A" w:rsidRPr="00857A2A" w:rsidRDefault="00857A2A" w:rsidP="0085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выводы зафиксировать в дневнике наблюдений.</w:t>
      </w:r>
    </w:p>
    <w:p w:rsidR="00857A2A" w:rsidRDefault="00857A2A"/>
    <w:sectPr w:rsidR="0085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B2"/>
    <w:rsid w:val="00586E45"/>
    <w:rsid w:val="006065B2"/>
    <w:rsid w:val="0085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C81"/>
  <w15:chartTrackingRefBased/>
  <w15:docId w15:val="{54C0EA71-460A-49F1-89E6-E90B0E4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3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1</cp:revision>
  <dcterms:created xsi:type="dcterms:W3CDTF">2022-10-30T05:18:00Z</dcterms:created>
  <dcterms:modified xsi:type="dcterms:W3CDTF">2022-10-30T05:44:00Z</dcterms:modified>
</cp:coreProperties>
</file>