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1025" o:bwmode="white" o:targetscreensize="1024,768">
      <v:fill r:id="rId2" o:title="1612688772_115-p-zelenii-ekologicheskii-fon-127" recolor="t" type="frame"/>
    </v:background>
  </w:background>
  <w:body>
    <w:p w14:paraId="5D77B66E" w14:textId="77777777" w:rsidR="0029026A" w:rsidRPr="00792F9B" w:rsidRDefault="00A16387" w:rsidP="00A16387">
      <w:pPr>
        <w:jc w:val="center"/>
        <w:rPr>
          <w:rFonts w:ascii="Times New Roman" w:hAnsi="Times New Roman" w:cs="Times New Roman"/>
          <w:sz w:val="28"/>
          <w:szCs w:val="28"/>
        </w:rPr>
      </w:pPr>
      <w:r w:rsidRPr="00792F9B">
        <w:rPr>
          <w:rFonts w:ascii="Times New Roman" w:hAnsi="Times New Roman" w:cs="Times New Roman"/>
          <w:sz w:val="28"/>
          <w:szCs w:val="28"/>
        </w:rPr>
        <w:t>СЛОВАРЬ ТЕРМИНОВ</w:t>
      </w:r>
    </w:p>
    <w:p w14:paraId="549E78D2" w14:textId="77777777" w:rsidR="00A16387" w:rsidRPr="00792F9B" w:rsidRDefault="00A16387" w:rsidP="0079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92F9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Безвозвратные отходы (потери) </w:t>
      </w:r>
      <w:r w:rsidRPr="00792F9B">
        <w:rPr>
          <w:rFonts w:ascii="Times New Roman" w:hAnsi="Times New Roman" w:cs="Times New Roman"/>
          <w:i/>
          <w:iCs/>
          <w:sz w:val="28"/>
          <w:szCs w:val="28"/>
        </w:rPr>
        <w:t>- отходы производства, которые невозможно, нецелесообразно (неэффективно)</w:t>
      </w:r>
      <w:r w:rsidR="00792F9B" w:rsidRPr="00792F9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92F9B">
        <w:rPr>
          <w:rFonts w:ascii="Times New Roman" w:hAnsi="Times New Roman" w:cs="Times New Roman"/>
          <w:i/>
          <w:iCs/>
          <w:sz w:val="28"/>
          <w:szCs w:val="28"/>
        </w:rPr>
        <w:t>или недопустимо использовать повторно.</w:t>
      </w:r>
    </w:p>
    <w:p w14:paraId="5E8DE87A" w14:textId="77777777" w:rsidR="00A16387" w:rsidRPr="00792F9B" w:rsidRDefault="00A16387" w:rsidP="0079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92F9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Безопасные отходы </w:t>
      </w:r>
      <w:r w:rsidRPr="00792F9B">
        <w:rPr>
          <w:rFonts w:ascii="Times New Roman" w:hAnsi="Times New Roman" w:cs="Times New Roman"/>
          <w:i/>
          <w:iCs/>
          <w:sz w:val="28"/>
          <w:szCs w:val="28"/>
        </w:rPr>
        <w:t>- отходы, существование которых и (или) обращение с которыми в определенных условиях и в</w:t>
      </w:r>
      <w:r w:rsidR="00792F9B" w:rsidRPr="00792F9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92F9B">
        <w:rPr>
          <w:rFonts w:ascii="Times New Roman" w:hAnsi="Times New Roman" w:cs="Times New Roman"/>
          <w:i/>
          <w:iCs/>
          <w:sz w:val="28"/>
          <w:szCs w:val="28"/>
        </w:rPr>
        <w:t>определенное время признаны безопасными для жизни, здоровья человека.</w:t>
      </w:r>
    </w:p>
    <w:p w14:paraId="051C8882" w14:textId="77777777" w:rsidR="00A16387" w:rsidRPr="00792F9B" w:rsidRDefault="00A16387" w:rsidP="0079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92F9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Безотходное производство </w:t>
      </w:r>
      <w:r w:rsidRPr="00792F9B">
        <w:rPr>
          <w:rFonts w:ascii="Times New Roman" w:hAnsi="Times New Roman" w:cs="Times New Roman"/>
          <w:i/>
          <w:iCs/>
          <w:sz w:val="28"/>
          <w:szCs w:val="28"/>
        </w:rPr>
        <w:t>- форма ресурсосберегающей организации производства продукции, характеризуемая отсутствием отходов в основном производственном цикле или их полной утилизацией в дополнительных технологических процессах, не связанных с</w:t>
      </w:r>
    </w:p>
    <w:p w14:paraId="32ADA431" w14:textId="77777777" w:rsidR="00A16387" w:rsidRPr="00792F9B" w:rsidRDefault="00A16387" w:rsidP="0079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92F9B">
        <w:rPr>
          <w:rFonts w:ascii="Times New Roman" w:hAnsi="Times New Roman" w:cs="Times New Roman"/>
          <w:i/>
          <w:iCs/>
          <w:sz w:val="28"/>
          <w:szCs w:val="28"/>
        </w:rPr>
        <w:t>получением основной продукции на этом же производстве. Чаще всего</w:t>
      </w:r>
    </w:p>
    <w:p w14:paraId="4A80B1C9" w14:textId="77777777" w:rsidR="00A16387" w:rsidRPr="00792F9B" w:rsidRDefault="00A16387" w:rsidP="0079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92F9B">
        <w:rPr>
          <w:rFonts w:ascii="Times New Roman" w:hAnsi="Times New Roman" w:cs="Times New Roman"/>
          <w:i/>
          <w:iCs/>
          <w:sz w:val="28"/>
          <w:szCs w:val="28"/>
        </w:rPr>
        <w:t>производство считают безотходным, когда отходы одного производства становятся сырьем для другого.</w:t>
      </w:r>
    </w:p>
    <w:p w14:paraId="46313885" w14:textId="77777777" w:rsidR="00A16387" w:rsidRPr="00792F9B" w:rsidRDefault="00A16387" w:rsidP="0079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92F9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Бытовые отходы </w:t>
      </w:r>
      <w:r w:rsidRPr="00792F9B">
        <w:rPr>
          <w:rFonts w:ascii="Times New Roman" w:hAnsi="Times New Roman" w:cs="Times New Roman"/>
          <w:i/>
          <w:iCs/>
          <w:sz w:val="28"/>
          <w:szCs w:val="28"/>
        </w:rPr>
        <w:t>- отходы потребления, образующиеся в бытовых условиях в результате жизнедеятельности населения.</w:t>
      </w:r>
    </w:p>
    <w:p w14:paraId="6952319D" w14:textId="77777777" w:rsidR="00A16387" w:rsidRPr="00792F9B" w:rsidRDefault="00A16387" w:rsidP="0079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92F9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Вторичное сырье </w:t>
      </w:r>
      <w:proofErr w:type="gramStart"/>
      <w:r w:rsidRPr="00792F9B">
        <w:rPr>
          <w:rFonts w:ascii="Times New Roman" w:hAnsi="Times New Roman" w:cs="Times New Roman"/>
          <w:i/>
          <w:iCs/>
          <w:sz w:val="28"/>
          <w:szCs w:val="28"/>
        </w:rPr>
        <w:t>- это</w:t>
      </w:r>
      <w:proofErr w:type="gramEnd"/>
      <w:r w:rsidRPr="00792F9B">
        <w:rPr>
          <w:rFonts w:ascii="Times New Roman" w:hAnsi="Times New Roman" w:cs="Times New Roman"/>
          <w:i/>
          <w:iCs/>
          <w:sz w:val="28"/>
          <w:szCs w:val="28"/>
        </w:rPr>
        <w:t xml:space="preserve"> любые вещи, которые подходят для вторичной переработки. Из них производятся новые материалы для изготовления других предметов. Вторичная переработка осуществляется на специальных предприятиях.</w:t>
      </w:r>
    </w:p>
    <w:p w14:paraId="11463213" w14:textId="77777777" w:rsidR="00792F9B" w:rsidRPr="00792F9B" w:rsidRDefault="00A16387" w:rsidP="0079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92F9B">
        <w:rPr>
          <w:rFonts w:ascii="Times New Roman" w:hAnsi="Times New Roman" w:cs="Times New Roman"/>
          <w:b/>
          <w:bCs/>
          <w:sz w:val="28"/>
          <w:szCs w:val="28"/>
        </w:rPr>
        <w:t xml:space="preserve">Долговечность отходов </w:t>
      </w:r>
      <w:r w:rsidRPr="00792F9B">
        <w:rPr>
          <w:rFonts w:ascii="Times New Roman" w:hAnsi="Times New Roman" w:cs="Times New Roman"/>
          <w:i/>
          <w:iCs/>
          <w:sz w:val="28"/>
          <w:szCs w:val="28"/>
        </w:rPr>
        <w:t>- свойство отходов сохранять во времени их основные характеристики при нахождении в определенных условиях.</w:t>
      </w:r>
    </w:p>
    <w:p w14:paraId="4CFBB4CE" w14:textId="77777777" w:rsidR="00792F9B" w:rsidRPr="00792F9B" w:rsidRDefault="00792F9B" w:rsidP="0079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92F9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Контейнер для мусора </w:t>
      </w:r>
      <w:r w:rsidRPr="00792F9B">
        <w:rPr>
          <w:rFonts w:ascii="Times New Roman" w:hAnsi="Times New Roman" w:cs="Times New Roman"/>
          <w:i/>
          <w:iCs/>
          <w:sz w:val="28"/>
          <w:szCs w:val="28"/>
        </w:rPr>
        <w:t>— специализированная ёмкость для сбора отходов, преимущественно из пластика или металла.</w:t>
      </w:r>
    </w:p>
    <w:p w14:paraId="6F541BA0" w14:textId="77777777" w:rsidR="00792F9B" w:rsidRPr="00792F9B" w:rsidRDefault="00A16387" w:rsidP="0079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92F9B">
        <w:rPr>
          <w:rFonts w:ascii="Times New Roman" w:hAnsi="Times New Roman" w:cs="Times New Roman"/>
          <w:b/>
          <w:bCs/>
          <w:sz w:val="28"/>
          <w:szCs w:val="28"/>
        </w:rPr>
        <w:t xml:space="preserve">Макулатура </w:t>
      </w:r>
      <w:r w:rsidRPr="00792F9B">
        <w:rPr>
          <w:rFonts w:ascii="Times New Roman" w:hAnsi="Times New Roman" w:cs="Times New Roman"/>
          <w:i/>
          <w:iCs/>
          <w:sz w:val="28"/>
          <w:szCs w:val="28"/>
        </w:rPr>
        <w:t>- бумажные и картонные отходы, отбракованные и вышедшие из употребления бумага, картон, типографские изделия, деловые бумаги.</w:t>
      </w:r>
    </w:p>
    <w:p w14:paraId="08B4AC55" w14:textId="77777777" w:rsidR="00792F9B" w:rsidRPr="00792F9B" w:rsidRDefault="00792F9B" w:rsidP="0079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92F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Металлолом</w:t>
      </w:r>
      <w:r w:rsidRPr="00792F9B">
        <w:rPr>
          <w:rFonts w:ascii="Times New Roman" w:hAnsi="Times New Roman" w:cs="Times New Roman"/>
          <w:i/>
          <w:iCs/>
          <w:sz w:val="28"/>
          <w:szCs w:val="28"/>
        </w:rPr>
        <w:t>–название различного металлического мусора (пришедших</w:t>
      </w:r>
    </w:p>
    <w:p w14:paraId="1643FF3D" w14:textId="77777777" w:rsidR="00792F9B" w:rsidRPr="00792F9B" w:rsidRDefault="00792F9B" w:rsidP="0079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92F9B">
        <w:rPr>
          <w:rFonts w:ascii="Times New Roman" w:hAnsi="Times New Roman" w:cs="Times New Roman"/>
          <w:i/>
          <w:iCs/>
          <w:sz w:val="28"/>
          <w:szCs w:val="28"/>
        </w:rPr>
        <w:t>в негодность металлических изделий), утилизируемого или не утилизируемого во вторичном металлургическом цикле.</w:t>
      </w:r>
    </w:p>
    <w:p w14:paraId="49A39024" w14:textId="77777777" w:rsidR="00792F9B" w:rsidRPr="00792F9B" w:rsidRDefault="00792F9B" w:rsidP="0079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92F9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92F9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Мешок для мусора </w:t>
      </w:r>
      <w:r w:rsidRPr="00792F9B">
        <w:rPr>
          <w:rFonts w:ascii="Times New Roman" w:hAnsi="Times New Roman" w:cs="Times New Roman"/>
          <w:i/>
          <w:iCs/>
          <w:sz w:val="28"/>
          <w:szCs w:val="28"/>
        </w:rPr>
        <w:t>— мешок для сбора отходов, чаще одноразовый и используется в домашних условиях.</w:t>
      </w:r>
    </w:p>
    <w:p w14:paraId="22DD8BC6" w14:textId="77777777" w:rsidR="00A16387" w:rsidRPr="00792F9B" w:rsidRDefault="00792F9B" w:rsidP="0079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92F9B">
        <w:rPr>
          <w:rFonts w:ascii="Times New Roman" w:hAnsi="Times New Roman" w:cs="Times New Roman"/>
          <w:b/>
          <w:bCs/>
          <w:sz w:val="28"/>
          <w:szCs w:val="28"/>
        </w:rPr>
        <w:t>Мусор</w:t>
      </w:r>
      <w:r w:rsidRPr="00792F9B">
        <w:rPr>
          <w:rFonts w:ascii="Times New Roman" w:hAnsi="Times New Roman" w:cs="Times New Roman"/>
          <w:sz w:val="28"/>
          <w:szCs w:val="28"/>
        </w:rPr>
        <w:t xml:space="preserve"> – твердые отбросы растительного, животного и минерального происхождения, накапливающиеся в домашнем и коммунальном хозяйстве, торговле и промышленности. </w:t>
      </w:r>
      <w:r w:rsidR="00A16387" w:rsidRPr="00792F9B">
        <w:rPr>
          <w:rFonts w:ascii="Times New Roman" w:hAnsi="Times New Roman" w:cs="Times New Roman"/>
          <w:i/>
          <w:iCs/>
          <w:sz w:val="28"/>
          <w:szCs w:val="28"/>
        </w:rPr>
        <w:t xml:space="preserve">Иными словами, мусор </w:t>
      </w:r>
      <w:proofErr w:type="gramStart"/>
      <w:r w:rsidR="00A16387" w:rsidRPr="00792F9B">
        <w:rPr>
          <w:rFonts w:ascii="Times New Roman" w:hAnsi="Times New Roman" w:cs="Times New Roman"/>
          <w:i/>
          <w:iCs/>
          <w:sz w:val="28"/>
          <w:szCs w:val="28"/>
        </w:rPr>
        <w:t>- это</w:t>
      </w:r>
      <w:proofErr w:type="gramEnd"/>
      <w:r w:rsidR="00A16387" w:rsidRPr="00792F9B">
        <w:rPr>
          <w:rFonts w:ascii="Times New Roman" w:hAnsi="Times New Roman" w:cs="Times New Roman"/>
          <w:i/>
          <w:iCs/>
          <w:sz w:val="28"/>
          <w:szCs w:val="28"/>
        </w:rPr>
        <w:t xml:space="preserve"> отходы человеческой деятельности.</w:t>
      </w:r>
    </w:p>
    <w:p w14:paraId="2847E47A" w14:textId="77777777" w:rsidR="00A16387" w:rsidRPr="00792F9B" w:rsidRDefault="00A16387" w:rsidP="0079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92F9B">
        <w:rPr>
          <w:rFonts w:ascii="Times New Roman" w:hAnsi="Times New Roman" w:cs="Times New Roman"/>
          <w:b/>
          <w:bCs/>
          <w:sz w:val="28"/>
          <w:szCs w:val="28"/>
        </w:rPr>
        <w:t xml:space="preserve">Накопление </w:t>
      </w:r>
      <w:proofErr w:type="gramStart"/>
      <w:r w:rsidRPr="00792F9B">
        <w:rPr>
          <w:rFonts w:ascii="Times New Roman" w:hAnsi="Times New Roman" w:cs="Times New Roman"/>
          <w:i/>
          <w:iCs/>
          <w:sz w:val="28"/>
          <w:szCs w:val="28"/>
        </w:rPr>
        <w:t>- это</w:t>
      </w:r>
      <w:proofErr w:type="gramEnd"/>
      <w:r w:rsidRPr="00792F9B">
        <w:rPr>
          <w:rFonts w:ascii="Times New Roman" w:hAnsi="Times New Roman" w:cs="Times New Roman"/>
          <w:i/>
          <w:iCs/>
          <w:sz w:val="28"/>
          <w:szCs w:val="28"/>
        </w:rPr>
        <w:t xml:space="preserve"> когда отходы недолго (не более 11 месяцев) складируют в определённых помещениях, чтобы потом обработать, утилизировать, обезвредить или где-то разместить уже на более длительный период (про размещение будет ниже).</w:t>
      </w:r>
    </w:p>
    <w:p w14:paraId="6914E2FA" w14:textId="77777777" w:rsidR="00A16387" w:rsidRPr="00792F9B" w:rsidRDefault="00A16387" w:rsidP="0079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92F9B">
        <w:rPr>
          <w:rFonts w:ascii="Times New Roman" w:hAnsi="Times New Roman" w:cs="Times New Roman"/>
          <w:b/>
          <w:bCs/>
          <w:sz w:val="28"/>
          <w:szCs w:val="28"/>
        </w:rPr>
        <w:t xml:space="preserve">Обработка </w:t>
      </w:r>
      <w:proofErr w:type="gramStart"/>
      <w:r w:rsidRPr="00792F9B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792F9B" w:rsidRPr="00792F9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92F9B">
        <w:rPr>
          <w:rFonts w:ascii="Times New Roman" w:hAnsi="Times New Roman" w:cs="Times New Roman"/>
          <w:i/>
          <w:iCs/>
          <w:sz w:val="28"/>
          <w:szCs w:val="28"/>
        </w:rPr>
        <w:t>это</w:t>
      </w:r>
      <w:proofErr w:type="gramEnd"/>
      <w:r w:rsidRPr="00792F9B">
        <w:rPr>
          <w:rFonts w:ascii="Times New Roman" w:hAnsi="Times New Roman" w:cs="Times New Roman"/>
          <w:i/>
          <w:iCs/>
          <w:sz w:val="28"/>
          <w:szCs w:val="28"/>
        </w:rPr>
        <w:t xml:space="preserve"> когда отходы готовят к дальнейшей утилизации: разбирают, сортируют по фракциям (пластик, стекло, макулатура и т.д.), чистят.</w:t>
      </w:r>
    </w:p>
    <w:p w14:paraId="615475AC" w14:textId="77777777" w:rsidR="00A16387" w:rsidRPr="00792F9B" w:rsidRDefault="00A16387" w:rsidP="0079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92F9B">
        <w:rPr>
          <w:rFonts w:ascii="Times New Roman" w:hAnsi="Times New Roman" w:cs="Times New Roman"/>
          <w:b/>
          <w:bCs/>
          <w:sz w:val="28"/>
          <w:szCs w:val="28"/>
        </w:rPr>
        <w:t xml:space="preserve">Отходы </w:t>
      </w:r>
      <w:proofErr w:type="gramStart"/>
      <w:r w:rsidRPr="00792F9B">
        <w:rPr>
          <w:rFonts w:ascii="Times New Roman" w:hAnsi="Times New Roman" w:cs="Times New Roman"/>
          <w:i/>
          <w:iCs/>
          <w:sz w:val="28"/>
          <w:szCs w:val="28"/>
        </w:rPr>
        <w:t>- это</w:t>
      </w:r>
      <w:proofErr w:type="gramEnd"/>
      <w:r w:rsidRPr="00792F9B">
        <w:rPr>
          <w:rFonts w:ascii="Times New Roman" w:hAnsi="Times New Roman" w:cs="Times New Roman"/>
          <w:i/>
          <w:iCs/>
          <w:sz w:val="28"/>
          <w:szCs w:val="28"/>
        </w:rPr>
        <w:t xml:space="preserve"> вещества или предметы, которые нам больше не нужны и нам нужно их куда-то деть.</w:t>
      </w:r>
      <w:r w:rsidR="00792F9B" w:rsidRPr="00792F9B">
        <w:rPr>
          <w:rFonts w:ascii="Times New Roman" w:hAnsi="Times New Roman" w:cs="Times New Roman"/>
          <w:i/>
          <w:iCs/>
          <w:sz w:val="28"/>
          <w:szCs w:val="28"/>
        </w:rPr>
        <w:t xml:space="preserve"> Важно не путать отходы с мусором.</w:t>
      </w:r>
    </w:p>
    <w:p w14:paraId="0033340F" w14:textId="77777777" w:rsidR="00792F9B" w:rsidRPr="00792F9B" w:rsidRDefault="00792F9B" w:rsidP="0079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92F9B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Переплавка</w:t>
      </w:r>
      <w:r w:rsidRPr="00792F9B">
        <w:rPr>
          <w:rFonts w:ascii="Times New Roman" w:hAnsi="Times New Roman" w:cs="Times New Roman"/>
          <w:i/>
          <w:iCs/>
          <w:sz w:val="28"/>
          <w:szCs w:val="28"/>
        </w:rPr>
        <w:t>–это вторичная переработка некоторых видов твердых отходов под воздействием высоких температур (Стекло, металл, пластик).</w:t>
      </w:r>
    </w:p>
    <w:p w14:paraId="4760DE7E" w14:textId="77777777" w:rsidR="00A16387" w:rsidRPr="00792F9B" w:rsidRDefault="00A16387" w:rsidP="0079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92F9B">
        <w:rPr>
          <w:rFonts w:ascii="Times New Roman" w:hAnsi="Times New Roman" w:cs="Times New Roman"/>
          <w:b/>
          <w:bCs/>
          <w:sz w:val="28"/>
          <w:szCs w:val="28"/>
        </w:rPr>
        <w:t xml:space="preserve">Переработка отходов </w:t>
      </w:r>
      <w:r w:rsidRPr="00792F9B">
        <w:rPr>
          <w:rFonts w:ascii="Times New Roman" w:hAnsi="Times New Roman" w:cs="Times New Roman"/>
          <w:i/>
          <w:iCs/>
          <w:sz w:val="28"/>
          <w:szCs w:val="28"/>
        </w:rPr>
        <w:t>- деятельность, связанная с выполнением технологических процессов по обращению с отходами для обеспечения повторного использования в народном хозяйстве полученных сырья, энергии, изделий и материалов.</w:t>
      </w:r>
    </w:p>
    <w:p w14:paraId="6A4466B5" w14:textId="77777777" w:rsidR="00A16387" w:rsidRPr="00792F9B" w:rsidRDefault="00A16387" w:rsidP="0079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92F9B">
        <w:rPr>
          <w:rFonts w:ascii="Times New Roman" w:hAnsi="Times New Roman" w:cs="Times New Roman"/>
          <w:b/>
          <w:bCs/>
          <w:sz w:val="28"/>
          <w:szCs w:val="28"/>
        </w:rPr>
        <w:t xml:space="preserve">Сбор отходов </w:t>
      </w:r>
      <w:r w:rsidRPr="00792F9B">
        <w:rPr>
          <w:rFonts w:ascii="Times New Roman" w:hAnsi="Times New Roman" w:cs="Times New Roman"/>
          <w:i/>
          <w:iCs/>
          <w:sz w:val="28"/>
          <w:szCs w:val="28"/>
        </w:rPr>
        <w:t>– это приём отходов для дальнейших обработки, утилизации, обезвреживания, размещения.</w:t>
      </w:r>
    </w:p>
    <w:p w14:paraId="5D251B4C" w14:textId="77777777" w:rsidR="00A16387" w:rsidRPr="00792F9B" w:rsidRDefault="00A16387" w:rsidP="0079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92F9B">
        <w:rPr>
          <w:rFonts w:ascii="Times New Roman" w:hAnsi="Times New Roman" w:cs="Times New Roman"/>
          <w:b/>
          <w:bCs/>
          <w:sz w:val="28"/>
          <w:szCs w:val="28"/>
        </w:rPr>
        <w:t xml:space="preserve">Свалка </w:t>
      </w:r>
      <w:r w:rsidRPr="00792F9B">
        <w:rPr>
          <w:rFonts w:ascii="Times New Roman" w:hAnsi="Times New Roman" w:cs="Times New Roman"/>
          <w:i/>
          <w:iCs/>
          <w:sz w:val="28"/>
          <w:szCs w:val="28"/>
        </w:rPr>
        <w:t>- местонахождение отходов, использование которых в течение</w:t>
      </w:r>
    </w:p>
    <w:p w14:paraId="739521E0" w14:textId="77777777" w:rsidR="00A16387" w:rsidRPr="00792F9B" w:rsidRDefault="00A16387" w:rsidP="0079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92F9B">
        <w:rPr>
          <w:rFonts w:ascii="Times New Roman" w:hAnsi="Times New Roman" w:cs="Times New Roman"/>
          <w:i/>
          <w:iCs/>
          <w:sz w:val="28"/>
          <w:szCs w:val="28"/>
        </w:rPr>
        <w:t>обозримого срока не предполагается.</w:t>
      </w:r>
    </w:p>
    <w:p w14:paraId="3B418476" w14:textId="77777777" w:rsidR="00A16387" w:rsidRPr="00792F9B" w:rsidRDefault="00A16387" w:rsidP="0079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92F9B">
        <w:rPr>
          <w:rFonts w:ascii="Times New Roman" w:hAnsi="Times New Roman" w:cs="Times New Roman"/>
          <w:b/>
          <w:bCs/>
          <w:sz w:val="28"/>
          <w:szCs w:val="28"/>
        </w:rPr>
        <w:t xml:space="preserve">Токсичные отходы </w:t>
      </w:r>
      <w:r w:rsidRPr="00792F9B">
        <w:rPr>
          <w:rFonts w:ascii="Times New Roman" w:hAnsi="Times New Roman" w:cs="Times New Roman"/>
          <w:i/>
          <w:iCs/>
          <w:sz w:val="28"/>
          <w:szCs w:val="28"/>
        </w:rPr>
        <w:t xml:space="preserve">- отходы, содержащие вещества, которые в случае попадания в окружающую среду представляют или могут представить угрозу для человека в результате </w:t>
      </w:r>
      <w:proofErr w:type="spellStart"/>
      <w:r w:rsidRPr="00792F9B">
        <w:rPr>
          <w:rFonts w:ascii="Times New Roman" w:hAnsi="Times New Roman" w:cs="Times New Roman"/>
          <w:i/>
          <w:iCs/>
          <w:sz w:val="28"/>
          <w:szCs w:val="28"/>
        </w:rPr>
        <w:t>биоаккумулирования</w:t>
      </w:r>
      <w:proofErr w:type="spellEnd"/>
      <w:r w:rsidRPr="00792F9B">
        <w:rPr>
          <w:rFonts w:ascii="Times New Roman" w:hAnsi="Times New Roman" w:cs="Times New Roman"/>
          <w:i/>
          <w:iCs/>
          <w:sz w:val="28"/>
          <w:szCs w:val="28"/>
        </w:rPr>
        <w:t xml:space="preserve"> и (или) токсичного воздействия на биотические системы.</w:t>
      </w:r>
    </w:p>
    <w:p w14:paraId="5B8386E5" w14:textId="77777777" w:rsidR="00A16387" w:rsidRPr="00792F9B" w:rsidRDefault="00A16387" w:rsidP="0079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92F9B">
        <w:rPr>
          <w:rFonts w:ascii="Times New Roman" w:hAnsi="Times New Roman" w:cs="Times New Roman"/>
          <w:b/>
          <w:bCs/>
          <w:sz w:val="28"/>
          <w:szCs w:val="28"/>
        </w:rPr>
        <w:t xml:space="preserve">Транспортировка </w:t>
      </w:r>
      <w:r w:rsidRPr="00792F9B">
        <w:rPr>
          <w:rFonts w:ascii="Times New Roman" w:hAnsi="Times New Roman" w:cs="Times New Roman"/>
          <w:i/>
          <w:iCs/>
          <w:sz w:val="28"/>
          <w:szCs w:val="28"/>
        </w:rPr>
        <w:t>- перемещение отходов с места на место.</w:t>
      </w:r>
    </w:p>
    <w:p w14:paraId="5FDAEBD6" w14:textId="77777777" w:rsidR="00A16387" w:rsidRPr="00792F9B" w:rsidRDefault="00A16387" w:rsidP="0079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92F9B">
        <w:rPr>
          <w:rFonts w:ascii="Times New Roman" w:hAnsi="Times New Roman" w:cs="Times New Roman"/>
          <w:b/>
          <w:bCs/>
          <w:sz w:val="28"/>
          <w:szCs w:val="28"/>
        </w:rPr>
        <w:t xml:space="preserve">Утилизация </w:t>
      </w:r>
      <w:proofErr w:type="gramStart"/>
      <w:r w:rsidRPr="00792F9B">
        <w:rPr>
          <w:rFonts w:ascii="Times New Roman" w:hAnsi="Times New Roman" w:cs="Times New Roman"/>
          <w:i/>
          <w:iCs/>
          <w:sz w:val="28"/>
          <w:szCs w:val="28"/>
        </w:rPr>
        <w:t>- это</w:t>
      </w:r>
      <w:proofErr w:type="gramEnd"/>
      <w:r w:rsidRPr="00792F9B">
        <w:rPr>
          <w:rFonts w:ascii="Times New Roman" w:hAnsi="Times New Roman" w:cs="Times New Roman"/>
          <w:i/>
          <w:iCs/>
          <w:sz w:val="28"/>
          <w:szCs w:val="28"/>
        </w:rPr>
        <w:t xml:space="preserve"> переработка отходов для получения вторичного сырья,</w:t>
      </w:r>
    </w:p>
    <w:p w14:paraId="6C96591D" w14:textId="77777777" w:rsidR="00A16387" w:rsidRPr="00792F9B" w:rsidRDefault="00A16387" w:rsidP="0079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92F9B">
        <w:rPr>
          <w:rFonts w:ascii="Times New Roman" w:hAnsi="Times New Roman" w:cs="Times New Roman"/>
          <w:i/>
          <w:iCs/>
          <w:sz w:val="28"/>
          <w:szCs w:val="28"/>
        </w:rPr>
        <w:t>которое может пригодиться при производстве новых товаров.</w:t>
      </w:r>
    </w:p>
    <w:p w14:paraId="5EE5AEB6" w14:textId="77777777" w:rsidR="00A16387" w:rsidRPr="00792F9B" w:rsidRDefault="00A16387" w:rsidP="0079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92F9B">
        <w:rPr>
          <w:rFonts w:ascii="Times New Roman" w:hAnsi="Times New Roman" w:cs="Times New Roman"/>
          <w:b/>
          <w:bCs/>
          <w:sz w:val="28"/>
          <w:szCs w:val="28"/>
        </w:rPr>
        <w:t xml:space="preserve">Экология </w:t>
      </w:r>
      <w:r w:rsidRPr="00792F9B">
        <w:rPr>
          <w:rFonts w:ascii="Times New Roman" w:hAnsi="Times New Roman" w:cs="Times New Roman"/>
          <w:i/>
          <w:iCs/>
          <w:sz w:val="28"/>
          <w:szCs w:val="28"/>
        </w:rPr>
        <w:t>— это наука о связях между живыми организмами и окружающей средой.</w:t>
      </w:r>
    </w:p>
    <w:p w14:paraId="2C6C5BA7" w14:textId="77777777" w:rsidR="00A16387" w:rsidRPr="00792F9B" w:rsidRDefault="00A16387" w:rsidP="0079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92F9B">
        <w:rPr>
          <w:rFonts w:ascii="Times New Roman" w:hAnsi="Times New Roman" w:cs="Times New Roman"/>
          <w:b/>
          <w:bCs/>
          <w:sz w:val="28"/>
          <w:szCs w:val="28"/>
        </w:rPr>
        <w:t xml:space="preserve">Эколог </w:t>
      </w:r>
      <w:r w:rsidRPr="00792F9B">
        <w:rPr>
          <w:rFonts w:ascii="Times New Roman" w:hAnsi="Times New Roman" w:cs="Times New Roman"/>
          <w:i/>
          <w:iCs/>
          <w:sz w:val="28"/>
          <w:szCs w:val="28"/>
        </w:rPr>
        <w:t>— учёный, который изучает связи между живыми организмами и</w:t>
      </w:r>
    </w:p>
    <w:p w14:paraId="5404DFD9" w14:textId="77777777" w:rsidR="00A16387" w:rsidRPr="00792F9B" w:rsidRDefault="00A16387" w:rsidP="0079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92F9B">
        <w:rPr>
          <w:rFonts w:ascii="Times New Roman" w:hAnsi="Times New Roman" w:cs="Times New Roman"/>
          <w:i/>
          <w:iCs/>
          <w:sz w:val="28"/>
          <w:szCs w:val="28"/>
        </w:rPr>
        <w:t>средой их обитания.</w:t>
      </w:r>
    </w:p>
    <w:p w14:paraId="5A0C5AED" w14:textId="77777777" w:rsidR="00A16387" w:rsidRPr="00792F9B" w:rsidRDefault="00A16387" w:rsidP="0079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92F9B">
        <w:rPr>
          <w:rFonts w:ascii="Times New Roman" w:hAnsi="Times New Roman" w:cs="Times New Roman"/>
          <w:b/>
          <w:bCs/>
          <w:sz w:val="28"/>
          <w:szCs w:val="28"/>
        </w:rPr>
        <w:t xml:space="preserve">Экологическая безопасность отхода </w:t>
      </w:r>
      <w:r w:rsidRPr="00792F9B">
        <w:rPr>
          <w:rFonts w:ascii="Times New Roman" w:hAnsi="Times New Roman" w:cs="Times New Roman"/>
          <w:i/>
          <w:iCs/>
          <w:sz w:val="28"/>
          <w:szCs w:val="28"/>
        </w:rPr>
        <w:t>- отсутствие недопустимого риска</w:t>
      </w:r>
    </w:p>
    <w:p w14:paraId="270920CC" w14:textId="77777777" w:rsidR="00A16387" w:rsidRPr="00792F9B" w:rsidRDefault="00A16387" w:rsidP="00792F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92F9B">
        <w:rPr>
          <w:rFonts w:ascii="Times New Roman" w:hAnsi="Times New Roman" w:cs="Times New Roman"/>
          <w:i/>
          <w:iCs/>
          <w:sz w:val="28"/>
          <w:szCs w:val="28"/>
        </w:rPr>
        <w:t>для окружающей среды со стороны отхода на этапах его утилизации,</w:t>
      </w:r>
    </w:p>
    <w:p w14:paraId="243BFEC3" w14:textId="77777777" w:rsidR="00A16387" w:rsidRPr="00792F9B" w:rsidRDefault="00A16387" w:rsidP="00792F9B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92F9B">
        <w:rPr>
          <w:rFonts w:ascii="Times New Roman" w:hAnsi="Times New Roman" w:cs="Times New Roman"/>
          <w:i/>
          <w:iCs/>
          <w:sz w:val="28"/>
          <w:szCs w:val="28"/>
        </w:rPr>
        <w:t>захоронения и/или уничтожения.</w:t>
      </w:r>
    </w:p>
    <w:p w14:paraId="2CA951B6" w14:textId="77777777" w:rsidR="00A16387" w:rsidRPr="00792F9B" w:rsidRDefault="00A16387" w:rsidP="00A16387">
      <w:pPr>
        <w:rPr>
          <w:rFonts w:ascii="Times New Roman" w:hAnsi="Times New Roman" w:cs="Times New Roman"/>
          <w:sz w:val="28"/>
          <w:szCs w:val="28"/>
        </w:rPr>
      </w:pPr>
    </w:p>
    <w:sectPr w:rsidR="00A16387" w:rsidRPr="00792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26A"/>
    <w:rsid w:val="0029026A"/>
    <w:rsid w:val="005119B9"/>
    <w:rsid w:val="00792F9B"/>
    <w:rsid w:val="007D14D2"/>
    <w:rsid w:val="009678AA"/>
    <w:rsid w:val="00A16387"/>
    <w:rsid w:val="00BF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12BA8"/>
  <w15:docId w15:val="{F7FF00AF-484C-4291-8DF5-E256E964C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902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Goga</dc:creator>
  <cp:keywords/>
  <dc:description/>
  <cp:lastModifiedBy>Olga Antonova</cp:lastModifiedBy>
  <cp:revision>2</cp:revision>
  <cp:lastPrinted>2022-10-23T06:24:00Z</cp:lastPrinted>
  <dcterms:created xsi:type="dcterms:W3CDTF">2022-10-24T09:44:00Z</dcterms:created>
  <dcterms:modified xsi:type="dcterms:W3CDTF">2022-10-24T09:44:00Z</dcterms:modified>
</cp:coreProperties>
</file>